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51febf004a4a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Sparbu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MIKKELI UTVIKLING AS.</w:t>
      </w:r>
    </w:p>
    <w:sectPr>
      <w:headerReference xmlns:r="http://schemas.openxmlformats.org/officeDocument/2006/relationships" w:type="default" r:id="R0efd0fce6fda40eb"/>
      <w:footerReference xmlns:r="http://schemas.openxmlformats.org/officeDocument/2006/relationships" w:type="default" r:id="Ra3dca4d2c8e245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fd0fce6fda40eb" /><Relationship Type="http://schemas.openxmlformats.org/officeDocument/2006/relationships/footer" Target="/word/footer1.xml" Id="Ra3dca4d2c8e24531" /></Relationships>
</file>