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dccb35117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KÅRE LILLEJORD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Staubø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Staubø,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KÅRE LILLEJORD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56a0420b2421d"/>
      <w:footerReference xmlns:r="http://schemas.openxmlformats.org/officeDocument/2006/relationships" w:type="default" r:id="R11a53f75566e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KÅRE LILLEJORD AS   ·   Org.nr 914 767 458   ·   Tverrdalsøyveien 3   ·   4920 STAUBØ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KÅRE LILLEJORD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56a0420b2421d" /><Relationship Type="http://schemas.openxmlformats.org/officeDocument/2006/relationships/footer" Target="/word/footer1.xml" Id="R11a53f75566e401b" /></Relationships>
</file>