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3899c3f5c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ELVEBREDDEN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ELVEBREDDEN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8fd6ea28345f1"/>
      <w:footerReference xmlns:r="http://schemas.openxmlformats.org/officeDocument/2006/relationships" w:type="default" r:id="R951d98a2d6c3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ELVEBREDDEN FREDRIKSTAD AS   ·   Org.nr 914 768 616   ·   Dampskipsbrygga 12C   ·   1607 FREDRIKSTAD   ·   dolen1@hotmail.com   ·   www.elvebreddenpizzeria.no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ELVEBREDDEN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8fd6ea28345f1" /><Relationship Type="http://schemas.openxmlformats.org/officeDocument/2006/relationships/footer" Target="/word/footer1.xml" Id="R951d98a2d6c3465e" /></Relationships>
</file>