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eba67d10a45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POWERCRAFT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POWERCRAFT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56fb5a90f549c3"/>
      <w:footerReference xmlns:r="http://schemas.openxmlformats.org/officeDocument/2006/relationships" w:type="default" r:id="R285de4cbf189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POWERCRAFT AS   ·   Org.nr 914 775 124   ·   Gamle Borgenvei 3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POWERCRAFT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6fb5a90f549c3" /><Relationship Type="http://schemas.openxmlformats.org/officeDocument/2006/relationships/footer" Target="/word/footer1.xml" Id="R285de4cbf1894a4c" /></Relationships>
</file>