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d96d3105945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THANOR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THANOR BYGG AS</w:t>
      </w:r>
    </w:p>
    <w:sectPr>
      <w:headerReference xmlns:r="http://schemas.openxmlformats.org/officeDocument/2006/relationships" w:type="default" r:id="R1267f49a1c6e4203"/>
      <w:footerReference xmlns:r="http://schemas.openxmlformats.org/officeDocument/2006/relationships" w:type="default" r:id="R0ae4b289f1cd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THANOR BYGG AS   ·   Org.nr 914 799 708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THANOR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7f49a1c6e4203" /><Relationship Type="http://schemas.openxmlformats.org/officeDocument/2006/relationships/footer" Target="/word/footer1.xml" Id="R0ae4b289f1cd4710" /></Relationships>
</file>