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5d08cdb1f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 HEALTHCARE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 HEALTHCARE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9795d0f6414d7c"/>
      <w:footerReference xmlns:r="http://schemas.openxmlformats.org/officeDocument/2006/relationships" w:type="default" r:id="Raad16b3fb334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 HEALTHCARE AS   ·   Org.nr 914 829 674   ·   Nycoveien 1   ·   0485 OSLO   ·   Tlf. 23 18 50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 HEALTHCARE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795d0f6414d7c" /><Relationship Type="http://schemas.openxmlformats.org/officeDocument/2006/relationships/footer" Target="/word/footer1.xml" Id="Raad16b3fb334409d" /></Relationships>
</file>