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84c1aa29d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SANDVIKA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SANDVIKA REGNSKAPSKONTOR AS</w:t>
      </w:r>
    </w:p>
    <w:sectPr>
      <w:headerReference xmlns:r="http://schemas.openxmlformats.org/officeDocument/2006/relationships" w:type="default" r:id="R1c2484c23d9d4448"/>
      <w:footerReference xmlns:r="http://schemas.openxmlformats.org/officeDocument/2006/relationships" w:type="default" r:id="Re3a3bd0675db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SANDVIKA REGNSKAPSKONTOR AS   ·   Org.nr 914 849 683   ·   Nye Vakås vei 80   ·   1395 HVALSTAD   ·   Tlf. 67 54 64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484c23d9d4448" /><Relationship Type="http://schemas.openxmlformats.org/officeDocument/2006/relationships/footer" Target="/word/footer1.xml" Id="Re3a3bd0675db438f" /></Relationships>
</file>