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c4d0e283143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SANDVIKA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SANDVIKA REGNSKAPSKONTOR AS</w:t>
      </w:r>
    </w:p>
    <w:sectPr>
      <w:headerReference xmlns:r="http://schemas.openxmlformats.org/officeDocument/2006/relationships" w:type="default" r:id="Rbf1746b7d09b4f70"/>
      <w:footerReference xmlns:r="http://schemas.openxmlformats.org/officeDocument/2006/relationships" w:type="default" r:id="R634238bced11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SANDVIKA REGNSKAPSKONTOR AS   ·   Org.nr 914 849 683   ·   Nye Vakås vei 80   ·   1395 HVALSTAD   ·   Tlf. 67 54 64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746b7d09b4f70" /><Relationship Type="http://schemas.openxmlformats.org/officeDocument/2006/relationships/footer" Target="/word/footer1.xml" Id="R634238bced11432a" /></Relationships>
</file>