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36d2bf5ce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REGNSKAPSKONTOR AS</w:t>
      </w:r>
    </w:p>
    <w:sectPr>
      <w:headerReference xmlns:r="http://schemas.openxmlformats.org/officeDocument/2006/relationships" w:type="default" r:id="R161cc22c35f04606"/>
      <w:footerReference xmlns:r="http://schemas.openxmlformats.org/officeDocument/2006/relationships" w:type="default" r:id="R94c6cd48f51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REGNSKAPSKONTOR AS   ·   Org.nr 914 849 683   ·   Nye Vakås vei 80   ·   1395 HVALSTAD   ·   Tlf. 67 54 64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cc22c35f04606" /><Relationship Type="http://schemas.openxmlformats.org/officeDocument/2006/relationships/footer" Target="/word/footer1.xml" Id="R94c6cd48f5184bed" /></Relationships>
</file>