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4bbfa9de0f4e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WICAN REGNSKAP 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Kråkerøy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Kråkerøy,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WICAN REGNSKAP 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f21fa8104d4a06"/>
      <w:footerReference xmlns:r="http://schemas.openxmlformats.org/officeDocument/2006/relationships" w:type="default" r:id="R7d3fd95d2c2240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WICAN REGNSKAP SERVICE AS   ·   Org.nr 914 914 809   ·   Gamle Beddingvei 21   ·   1671 KRÅKERØY   ·   Tlf. 69 35 56 56   ·   firmapost@wican.no   ·   www.wican.no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WICAN REGNSKAP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f21fa8104d4a06" /><Relationship Type="http://schemas.openxmlformats.org/officeDocument/2006/relationships/footer" Target="/word/footer1.xml" Id="R7d3fd95d2c224073" /></Relationships>
</file>