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f3375c141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FASADESTILLAS AS</w:t>
      </w:r>
    </w:p>
    <w:sectPr>
      <w:headerReference xmlns:r="http://schemas.openxmlformats.org/officeDocument/2006/relationships" w:type="default" r:id="R738504b3dd194c95"/>
      <w:footerReference xmlns:r="http://schemas.openxmlformats.org/officeDocument/2006/relationships" w:type="default" r:id="Re202bf704da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FASADESTILLAS AS   ·   Org.nr 914 923 034   ·   Titlestadvegen 213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FASADESTILLAS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504b3dd194c95" /><Relationship Type="http://schemas.openxmlformats.org/officeDocument/2006/relationships/footer" Target="/word/footer1.xml" Id="Re202bf704da2428c" /></Relationships>
</file>