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beb242c39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SERVICE AS</w:t>
      </w:r>
    </w:p>
    <w:sectPr>
      <w:headerReference xmlns:r="http://schemas.openxmlformats.org/officeDocument/2006/relationships" w:type="default" r:id="Rc7e5e743ecce47e7"/>
      <w:footerReference xmlns:r="http://schemas.openxmlformats.org/officeDocument/2006/relationships" w:type="default" r:id="Rb43ecff86b0d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5e743ecce47e7" /><Relationship Type="http://schemas.openxmlformats.org/officeDocument/2006/relationships/footer" Target="/word/footer1.xml" Id="Rb43ecff86b0d4b69" /></Relationships>
</file>