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67ce5482c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ed8df12664301"/>
      <w:footerReference xmlns:r="http://schemas.openxmlformats.org/officeDocument/2006/relationships" w:type="default" r:id="R23fcbe33c27c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VI2 HOLDING AS   ·   Org.nr 914 937 469   ·   Strindfjordvegen 27C   ·   7053 RANHEIM   ·   pamegard@gmail.com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ed8df12664301" /><Relationship Type="http://schemas.openxmlformats.org/officeDocument/2006/relationships/footer" Target="/word/footer1.xml" Id="R23fcbe33c27c4f87" /></Relationships>
</file>