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53cbadc5a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KOMPAKT AS</w:t>
      </w:r>
    </w:p>
    <w:sectPr>
      <w:headerReference xmlns:r="http://schemas.openxmlformats.org/officeDocument/2006/relationships" w:type="default" r:id="R2b294d125f7e4842"/>
      <w:footerReference xmlns:r="http://schemas.openxmlformats.org/officeDocument/2006/relationships" w:type="default" r:id="R1e47d4b08c91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94d125f7e4842" /><Relationship Type="http://schemas.openxmlformats.org/officeDocument/2006/relationships/footer" Target="/word/footer1.xml" Id="R1e47d4b08c91439c" /></Relationships>
</file>