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42add2f5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HOLDING AS</w:t>
      </w:r>
    </w:p>
    <w:sectPr>
      <w:headerReference xmlns:r="http://schemas.openxmlformats.org/officeDocument/2006/relationships" w:type="default" r:id="R229741e545b94078"/>
      <w:footerReference xmlns:r="http://schemas.openxmlformats.org/officeDocument/2006/relationships" w:type="default" r:id="Rbbfa3231ede3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HOLDING AS   ·   Org.nr 914 992 990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741e545b94078" /><Relationship Type="http://schemas.openxmlformats.org/officeDocument/2006/relationships/footer" Target="/word/footer1.xml" Id="Rbbfa3231ede340d9" /></Relationships>
</file>