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aced34ce954f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CARGILL NORWAY AS</w:t>
      </w:r>
    </w:p>
    <w:sectPr>
      <w:headerReference xmlns:r="http://schemas.openxmlformats.org/officeDocument/2006/relationships" w:type="default" r:id="Rb6e3be8212d74713"/>
      <w:footerReference xmlns:r="http://schemas.openxmlformats.org/officeDocument/2006/relationships" w:type="default" r:id="R93a97adb400a44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CARGILL NORWAY AS   ·   Org.nr 914 993 024   ·   Thormøhlens gate 51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CARGILL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e3be8212d74713" /><Relationship Type="http://schemas.openxmlformats.org/officeDocument/2006/relationships/footer" Target="/word/footer1.xml" Id="R93a97adb400a44ea" /></Relationships>
</file>