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e2c4151b6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HYBRIDCHECKOUT NORDIC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HYBRIDCHECKOUT NORDIC AS</w:t>
      </w:r>
    </w:p>
    <w:sectPr>
      <w:headerReference xmlns:r="http://schemas.openxmlformats.org/officeDocument/2006/relationships" w:type="default" r:id="R2f1abcd262c648fc"/>
      <w:footerReference xmlns:r="http://schemas.openxmlformats.org/officeDocument/2006/relationships" w:type="default" r:id="R5be7ed167daa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HYBRIDCHECKOUT NORDIC AS   ·   Org.nr 915 014 607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HYBRIDCHECKOUT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abcd262c648fc" /><Relationship Type="http://schemas.openxmlformats.org/officeDocument/2006/relationships/footer" Target="/word/footer1.xml" Id="R5be7ed167daa4967" /></Relationships>
</file>