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2bfdb17b148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SMELAND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SMELAND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c1a011d9a45ee"/>
      <w:footerReference xmlns:r="http://schemas.openxmlformats.org/officeDocument/2006/relationships" w:type="default" r:id="R8b04ad71c2da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SMELAND DESIGN AS   ·   Org.nr 915 021 921   ·   Kongeveien 11   ·   4985 VEGÅRSHEI   ·   olesmeland@gmail.com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SMELAND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c1a011d9a45ee" /><Relationship Type="http://schemas.openxmlformats.org/officeDocument/2006/relationships/footer" Target="/word/footer1.xml" Id="R8b04ad71c2da4597" /></Relationships>
</file>