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ec9ece2da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MUR &amp;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MUR &amp;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d5257c356496b"/>
      <w:footerReference xmlns:r="http://schemas.openxmlformats.org/officeDocument/2006/relationships" w:type="default" r:id="R0e7ddf574f57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MUR &amp; FLIS AS   ·   Org.nr 915 031 951   ·   Haugerødvegen 124   ·   3719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d5257c356496b" /><Relationship Type="http://schemas.openxmlformats.org/officeDocument/2006/relationships/footer" Target="/word/footer1.xml" Id="R0e7ddf574f574f39" /></Relationships>
</file>