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0d1a7952ea42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EROOM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EROOM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5185511b9545d4"/>
      <w:footerReference xmlns:r="http://schemas.openxmlformats.org/officeDocument/2006/relationships" w:type="default" r:id="R64faddd38b524f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EROOM CONSULT AS   ·   Org.nr 915 038 255   ·   Lysaker torg 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EROOM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5185511b9545d4" /><Relationship Type="http://schemas.openxmlformats.org/officeDocument/2006/relationships/footer" Target="/word/footer1.xml" Id="R64faddd38b524f67" /></Relationships>
</file>