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ec3cc4ccf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9f0b56b204ddc"/>
      <w:footerReference xmlns:r="http://schemas.openxmlformats.org/officeDocument/2006/relationships" w:type="default" r:id="R0a24fce87450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VASSLI HOLDING AS   ·   Org.nr 915 049 982   ·   Lensmann Havigs gate 2C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9f0b56b204ddc" /><Relationship Type="http://schemas.openxmlformats.org/officeDocument/2006/relationships/footer" Target="/word/footer1.xml" Id="R0a24fce874504335" /></Relationships>
</file>