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c3aa6f4a0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VVS RÅDGIVNING AS</w:t>
      </w:r>
    </w:p>
    <w:sectPr>
      <w:headerReference xmlns:r="http://schemas.openxmlformats.org/officeDocument/2006/relationships" w:type="default" r:id="R9a81c5a07a73410e"/>
      <w:footerReference xmlns:r="http://schemas.openxmlformats.org/officeDocument/2006/relationships" w:type="default" r:id="R2f7f0e95db19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1c5a07a73410e" /><Relationship Type="http://schemas.openxmlformats.org/officeDocument/2006/relationships/footer" Target="/word/footer1.xml" Id="R2f7f0e95db194d23" /></Relationships>
</file>