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c80eb827a842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VALLE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VALLE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c9a7ebabb34732"/>
      <w:footerReference xmlns:r="http://schemas.openxmlformats.org/officeDocument/2006/relationships" w:type="default" r:id="Rfac78d2a6e1a47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VALLE RØR AS   ·   Org.nr 915 129 153   ·   Stettevegen 73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VALLE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c9a7ebabb34732" /><Relationship Type="http://schemas.openxmlformats.org/officeDocument/2006/relationships/footer" Target="/word/footer1.xml" Id="Rfac78d2a6e1a477c" /></Relationships>
</file>