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139b087ef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RAASTAD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RAASTAD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b2f1023b54c2f"/>
      <w:footerReference xmlns:r="http://schemas.openxmlformats.org/officeDocument/2006/relationships" w:type="default" r:id="Rb3a278cad34f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RAASTAD AS   ·   Org.nr 915 263 003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RAASTAD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b2f1023b54c2f" /><Relationship Type="http://schemas.openxmlformats.org/officeDocument/2006/relationships/footer" Target="/word/footer1.xml" Id="Rb3a278cad34f40b1" /></Relationships>
</file>