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58c0b31de45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BLOMESTØ AS</w:t>
      </w:r>
    </w:p>
    <w:sectPr>
      <w:headerReference xmlns:r="http://schemas.openxmlformats.org/officeDocument/2006/relationships" w:type="default" r:id="R45086e6d749440e0"/>
      <w:footerReference xmlns:r="http://schemas.openxmlformats.org/officeDocument/2006/relationships" w:type="default" r:id="Rbaf4f22af50f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BLOMESTØ AS   ·   Org.nr 915 290 779   ·   Skrubbenesvegen 38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BLOMESTØ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86e6d749440e0" /><Relationship Type="http://schemas.openxmlformats.org/officeDocument/2006/relationships/footer" Target="/word/footer1.xml" Id="Rbaf4f22af50f4bf0" /></Relationships>
</file>