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3431811aed4f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Lærdal,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1VASK AS</w:t>
      </w:r>
    </w:p>
    <w:sectPr>
      <w:headerReference xmlns:r="http://schemas.openxmlformats.org/officeDocument/2006/relationships" w:type="default" r:id="Rd5fbb19819fa4220"/>
      <w:footerReference xmlns:r="http://schemas.openxmlformats.org/officeDocument/2006/relationships" w:type="default" r:id="R259ca96de5e64d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1VASK AS   ·   Org.nr 915 330 193   ·   Fortun 10   ·   6887 LÆRDAL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1VASK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fbb19819fa4220" /><Relationship Type="http://schemas.openxmlformats.org/officeDocument/2006/relationships/footer" Target="/word/footer1.xml" Id="R259ca96de5e64d3a" /></Relationships>
</file>