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bc80db30d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MASKINTRANSPORT AS</w:t>
      </w:r>
    </w:p>
    <w:sectPr>
      <w:headerReference xmlns:r="http://schemas.openxmlformats.org/officeDocument/2006/relationships" w:type="default" r:id="R383615ffe58440c5"/>
      <w:footerReference xmlns:r="http://schemas.openxmlformats.org/officeDocument/2006/relationships" w:type="default" r:id="R0fb9ddc2d5f1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MASKINTRANSPORT AS   ·   Org.nr 915 336 876   ·   Mjåvannsvegen 125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MASKINTRANSPORT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615ffe58440c5" /><Relationship Type="http://schemas.openxmlformats.org/officeDocument/2006/relationships/footer" Target="/word/footer1.xml" Id="R0fb9ddc2d5f14929" /></Relationships>
</file>