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9d2333afe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ATUM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ATUM ØKONOMI AS</w:t>
      </w:r>
    </w:p>
    <w:sectPr>
      <w:headerReference xmlns:r="http://schemas.openxmlformats.org/officeDocument/2006/relationships" w:type="default" r:id="Raf542fcc1c644db6"/>
      <w:footerReference xmlns:r="http://schemas.openxmlformats.org/officeDocument/2006/relationships" w:type="default" r:id="R659e7e036c8b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42fcc1c644db6" /><Relationship Type="http://schemas.openxmlformats.org/officeDocument/2006/relationships/footer" Target="/word/footer1.xml" Id="R659e7e036c8b4348" /></Relationships>
</file>