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ecc71677f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HENVAR INVEST AS</w:t>
      </w:r>
    </w:p>
    <w:sectPr>
      <w:headerReference xmlns:r="http://schemas.openxmlformats.org/officeDocument/2006/relationships" w:type="default" r:id="Rea5393abb2a8464e"/>
      <w:footerReference xmlns:r="http://schemas.openxmlformats.org/officeDocument/2006/relationships" w:type="default" r:id="R3e0b78953980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393abb2a8464e" /><Relationship Type="http://schemas.openxmlformats.org/officeDocument/2006/relationships/footer" Target="/word/footer1.xml" Id="R3e0b78953980454b" /></Relationships>
</file>