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def9008c6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SANDBERG INVEST AS</w:t>
      </w:r>
    </w:p>
    <w:sectPr>
      <w:headerReference xmlns:r="http://schemas.openxmlformats.org/officeDocument/2006/relationships" w:type="default" r:id="R53e0cc53a6fe4f8d"/>
      <w:footerReference xmlns:r="http://schemas.openxmlformats.org/officeDocument/2006/relationships" w:type="default" r:id="Re371d442de52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INVEST AS   ·   Org.nr 915 432 417   ·   Lundsalleen 30   ·   2004 LILLESTRØM   ·   sandberg3@me.com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0cc53a6fe4f8d" /><Relationship Type="http://schemas.openxmlformats.org/officeDocument/2006/relationships/footer" Target="/word/footer1.xml" Id="Re371d442de5241c7" /></Relationships>
</file>