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9f0c35582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WINGS RØROS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WINGS RØROS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da5a42220473c"/>
      <w:footerReference xmlns:r="http://schemas.openxmlformats.org/officeDocument/2006/relationships" w:type="default" r:id="R7405d36f4047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WINGS RØROS AS   ·   Org.nr 915 433 944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WINGS RØROS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da5a42220473c" /><Relationship Type="http://schemas.openxmlformats.org/officeDocument/2006/relationships/footer" Target="/word/footer1.xml" Id="R7405d36f404747c8" /></Relationships>
</file>