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1a41857a044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12</w:t>
      </w:r>
    </w:p>
    <w:sectPr>
      <w:headerReference xmlns:r="http://schemas.openxmlformats.org/officeDocument/2006/relationships" w:type="default" r:id="R8d95b00c95cf46d4"/>
      <w:footerReference xmlns:r="http://schemas.openxmlformats.org/officeDocument/2006/relationships" w:type="default" r:id="Ra03c8ae1a256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5b00c95cf46d4" /><Relationship Type="http://schemas.openxmlformats.org/officeDocument/2006/relationships/footer" Target="/word/footer1.xml" Id="Ra03c8ae1a256420a" /></Relationships>
</file>