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faa6458754a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DAKASTRA AS</w:t>
      </w:r>
    </w:p>
    <w:sectPr>
      <w:headerReference xmlns:r="http://schemas.openxmlformats.org/officeDocument/2006/relationships" w:type="default" r:id="Rb3869b39c5134ee2"/>
      <w:footerReference xmlns:r="http://schemas.openxmlformats.org/officeDocument/2006/relationships" w:type="default" r:id="R2b3e05347f13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DAKASTRA AS   ·   Org.nr 915 448 429   ·   Nordre Øverberg 6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DAKASTRA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69b39c5134ee2" /><Relationship Type="http://schemas.openxmlformats.org/officeDocument/2006/relationships/footer" Target="/word/footer1.xml" Id="R2b3e05347f134d9a" /></Relationships>
</file>