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5ab4143bf046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DANFLIS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Stange,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DANFLIS AS</w:t>
      </w:r>
    </w:p>
    <w:sectPr>
      <w:headerReference xmlns:r="http://schemas.openxmlformats.org/officeDocument/2006/relationships" w:type="default" r:id="R10b09cc15d4c4766"/>
      <w:footerReference xmlns:r="http://schemas.openxmlformats.org/officeDocument/2006/relationships" w:type="default" r:id="R25629e0a69da4d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DANFLIS AS   ·   Org.nr 915 454 771   ·   Jønsbergvegen 514   ·   2335 STANGE   ·   uwechris63@gmail.com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DANFLIS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b09cc15d4c4766" /><Relationship Type="http://schemas.openxmlformats.org/officeDocument/2006/relationships/footer" Target="/word/footer1.xml" Id="R25629e0a69da4d94" /></Relationships>
</file>