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31e40a5b444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BEKKEN &amp; YTTERBØL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BEKKEN &amp; YTTERBØL INVEST AS</w:t>
      </w:r>
    </w:p>
    <w:sectPr>
      <w:headerReference xmlns:r="http://schemas.openxmlformats.org/officeDocument/2006/relationships" w:type="default" r:id="Rf77e7dff7ee14a87"/>
      <w:footerReference xmlns:r="http://schemas.openxmlformats.org/officeDocument/2006/relationships" w:type="default" r:id="R0a85d7fbf83f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BEKKEN &amp; YTTERBØL INVEST AS   ·   Org.nr 915 517 684   ·   Torvlia 20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BEKKEN &amp; YTTERBØL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e7dff7ee14a87" /><Relationship Type="http://schemas.openxmlformats.org/officeDocument/2006/relationships/footer" Target="/word/footer1.xml" Id="R0a85d7fbf83f4410" /></Relationships>
</file>