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ed39e8c0d04d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PLAYCLOUD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PLAYCLOUD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622a25f9e14f7e"/>
      <w:footerReference xmlns:r="http://schemas.openxmlformats.org/officeDocument/2006/relationships" w:type="default" r:id="R7ee16234826a49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PLAYCLOUD AS   ·   Org.nr 915 519 121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PLAYCLOUD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622a25f9e14f7e" /><Relationship Type="http://schemas.openxmlformats.org/officeDocument/2006/relationships/footer" Target="/word/footer1.xml" Id="R7ee16234826a49eb" /></Relationships>
</file>