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901aed363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TOMAHAWK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TOMAHAWK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4b8b105a746bb"/>
      <w:footerReference xmlns:r="http://schemas.openxmlformats.org/officeDocument/2006/relationships" w:type="default" r:id="R553474007466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TOMAHAWK AS   ·   Org.nr 915 526 276   ·   c/o Promenaden Management AS, Nedre Slottsgate 8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TOMAHAWK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4b8b105a746bb" /><Relationship Type="http://schemas.openxmlformats.org/officeDocument/2006/relationships/footer" Target="/word/footer1.xml" Id="R5534740074664dc2" /></Relationships>
</file>