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cf7950fc34f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 RØR &amp;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 RØR &amp;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4c993404a48b5"/>
      <w:footerReference xmlns:r="http://schemas.openxmlformats.org/officeDocument/2006/relationships" w:type="default" r:id="Ra137568cf459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4c993404a48b5" /><Relationship Type="http://schemas.openxmlformats.org/officeDocument/2006/relationships/footer" Target="/word/footer1.xml" Id="Ra137568cf4594392" /></Relationships>
</file>