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bf971042c47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DEEPZ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DEEPZ AS</w:t>
      </w:r>
    </w:p>
    <w:sectPr>
      <w:headerReference xmlns:r="http://schemas.openxmlformats.org/officeDocument/2006/relationships" w:type="default" r:id="R01695a4202d34dfe"/>
      <w:footerReference xmlns:r="http://schemas.openxmlformats.org/officeDocument/2006/relationships" w:type="default" r:id="R3a33cd27d8f5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DEEPZ AS   ·   Org.nr 915 545 734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95a4202d34dfe" /><Relationship Type="http://schemas.openxmlformats.org/officeDocument/2006/relationships/footer" Target="/word/footer1.xml" Id="R3a33cd27d8f54fa4" /></Relationships>
</file>