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7970c6cb942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SEAFOOD PEOPLE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SEAFOOD PEOPLE AS</w:t>
      </w:r>
    </w:p>
    <w:sectPr>
      <w:headerReference xmlns:r="http://schemas.openxmlformats.org/officeDocument/2006/relationships" w:type="default" r:id="R956aaa40855e462a"/>
      <w:footerReference xmlns:r="http://schemas.openxmlformats.org/officeDocument/2006/relationships" w:type="default" r:id="R7c051349bcf3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SEAFOOD PEOPLE AS   ·   Org.nr 915 568 556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SEAFOOD PEOPLE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aaa40855e462a" /><Relationship Type="http://schemas.openxmlformats.org/officeDocument/2006/relationships/footer" Target="/word/footer1.xml" Id="R7c051349bcf343f2" /></Relationships>
</file>