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a9b549b62504a7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ASLAK DALEHAUG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Skjolden, 28.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ASLAK DALEHAUG AS</w:t>
      </w:r>
    </w:p>
    <w:sectPr>
      <w:headerReference xmlns:r="http://schemas.openxmlformats.org/officeDocument/2006/relationships" w:type="default" r:id="Rde4e49b959c6438d"/>
      <w:footerReference xmlns:r="http://schemas.openxmlformats.org/officeDocument/2006/relationships" w:type="default" r:id="Ra2a8a18f8753488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ASLAK DALEHAUG AS   ·   Org.nr 915 576 249   ·   6876 SKJOLDEN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ASLAK DALEHAUG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e4e49b959c6438d" /><Relationship Type="http://schemas.openxmlformats.org/officeDocument/2006/relationships/footer" Target="/word/footer1.xml" Id="Ra2a8a18f87534880" /></Relationships>
</file>