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be3195e444f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KUBEHUS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KUBEHUS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08030da2604492"/>
      <w:footerReference xmlns:r="http://schemas.openxmlformats.org/officeDocument/2006/relationships" w:type="default" r:id="Rfbf68a53e59642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KUBEHUS AS   ·   Org.nr 915 580 246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KUBEHUS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08030da2604492" /><Relationship Type="http://schemas.openxmlformats.org/officeDocument/2006/relationships/footer" Target="/word/footer1.xml" Id="Rfbf68a53e59642de" /></Relationships>
</file>