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f0ddcb4b2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ZONESTAR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ZONESTAR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053adf10f047f3"/>
      <w:footerReference xmlns:r="http://schemas.openxmlformats.org/officeDocument/2006/relationships" w:type="default" r:id="R9b71f24318ec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ZONESTAR HOLDING AS   ·   Org.nr 915 583 318   ·   Lunavegen 22B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ZONESTAR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53adf10f047f3" /><Relationship Type="http://schemas.openxmlformats.org/officeDocument/2006/relationships/footer" Target="/word/footer1.xml" Id="R9b71f24318ec4848" /></Relationships>
</file>