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c995f2aa14c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KOMPASSO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KOMPASSO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6d0588a2d74ca7"/>
      <w:footerReference xmlns:r="http://schemas.openxmlformats.org/officeDocument/2006/relationships" w:type="default" r:id="R227246fce7ae44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KOMPASSO AS   ·   Org.nr 915 606 334   ·   Hesthaugvegen 24   ·   5119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KOMPASSO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d0588a2d74ca7" /><Relationship Type="http://schemas.openxmlformats.org/officeDocument/2006/relationships/footer" Target="/word/footer1.xml" Id="R227246fce7ae4472" /></Relationships>
</file>