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2f3bfe802d41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MENNE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MENNE INVEST AS</w:t>
      </w:r>
    </w:p>
    <w:sectPr>
      <w:headerReference xmlns:r="http://schemas.openxmlformats.org/officeDocument/2006/relationships" w:type="default" r:id="Rd964a1630d1e44c3"/>
      <w:footerReference xmlns:r="http://schemas.openxmlformats.org/officeDocument/2006/relationships" w:type="default" r:id="R860adb2017714c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MENNE INVEST AS   ·   Org.nr 915 614 930   ·   Fridtjof Nansens plass 7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64a1630d1e44c3" /><Relationship Type="http://schemas.openxmlformats.org/officeDocument/2006/relationships/footer" Target="/word/footer1.xml" Id="R860adb2017714c3e" /></Relationships>
</file>