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0c419903e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43eb3543b48aa"/>
      <w:footerReference xmlns:r="http://schemas.openxmlformats.org/officeDocument/2006/relationships" w:type="default" r:id="Rbe6ebb299091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T.LUND HOLDING AS   ·   Org.nr 915 628 826   ·   Mejdells gate 6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43eb3543b48aa" /><Relationship Type="http://schemas.openxmlformats.org/officeDocument/2006/relationships/footer" Target="/word/footer1.xml" Id="Rbe6ebb299091479f" /></Relationships>
</file>