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dd0442a6cb4f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ERIK KRISTER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ERIK KRISTER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87d7a3e6f24ac6"/>
      <w:footerReference xmlns:r="http://schemas.openxmlformats.org/officeDocument/2006/relationships" w:type="default" r:id="R53160150aa814f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ERIK KRISTER AS   ·   Org.nr 915 633 749   ·   Hvalåsveien 3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ERIK KRISTER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87d7a3e6f24ac6" /><Relationship Type="http://schemas.openxmlformats.org/officeDocument/2006/relationships/footer" Target="/word/footer1.xml" Id="R53160150aa814ff8" /></Relationships>
</file>