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b427f954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43f15abbeb47414e"/>
      <w:footerReference xmlns:r="http://schemas.openxmlformats.org/officeDocument/2006/relationships" w:type="default" r:id="Rcdae09aad333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15abbeb47414e" /><Relationship Type="http://schemas.openxmlformats.org/officeDocument/2006/relationships/footer" Target="/word/footer1.xml" Id="Rcdae09aad33346a8" /></Relationships>
</file>