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9d7de79ef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SCALA MARKETING AS.</w:t>
      </w:r>
    </w:p>
    <w:sectPr>
      <w:headerReference xmlns:r="http://schemas.openxmlformats.org/officeDocument/2006/relationships" w:type="default" r:id="R7d5741218b864464"/>
      <w:footerReference xmlns:r="http://schemas.openxmlformats.org/officeDocument/2006/relationships" w:type="default" r:id="R602ff3fb21a5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741218b864464" /><Relationship Type="http://schemas.openxmlformats.org/officeDocument/2006/relationships/footer" Target="/word/footer1.xml" Id="R602ff3fb21a545fe" /></Relationships>
</file>