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8e7f2547443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FRUA I LAAVEN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FRUA I LAAVEN AS</w:t>
      </w:r>
    </w:p>
    <w:sectPr>
      <w:headerReference xmlns:r="http://schemas.openxmlformats.org/officeDocument/2006/relationships" w:type="default" r:id="Rc245e35d335d4b82"/>
      <w:footerReference xmlns:r="http://schemas.openxmlformats.org/officeDocument/2006/relationships" w:type="default" r:id="R33b4ccb3a131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FRUA I LAAVEN AS   ·   Org.nr 915 744 397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FRUA I LAAVEN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5e35d335d4b82" /><Relationship Type="http://schemas.openxmlformats.org/officeDocument/2006/relationships/footer" Target="/word/footer1.xml" Id="R33b4ccb3a131401d" /></Relationships>
</file>